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BA" w:rsidRPr="001809FF" w:rsidRDefault="00892EA0" w:rsidP="001809FF">
      <w:pPr>
        <w:pStyle w:val="NoSpacing"/>
        <w:rPr>
          <w:color w:val="000000"/>
          <w:sz w:val="24"/>
          <w:szCs w:val="24"/>
          <w:lang w:eastAsia="en-GB"/>
        </w:rPr>
      </w:pPr>
      <w:r w:rsidRPr="001809FF">
        <w:rPr>
          <w:noProof/>
          <w:sz w:val="24"/>
          <w:szCs w:val="24"/>
          <w:bdr w:val="none" w:sz="0" w:space="0" w:color="auto" w:frame="1"/>
          <w:lang w:eastAsia="en-GB"/>
        </w:rPr>
        <w:t xml:space="preserve">   </w:t>
      </w:r>
      <w:r w:rsidRPr="001809FF">
        <w:rPr>
          <w:noProof/>
          <w:sz w:val="24"/>
          <w:szCs w:val="24"/>
          <w:lang w:eastAsia="en-GB"/>
        </w:rPr>
        <w:drawing>
          <wp:inline distT="0" distB="0" distL="0" distR="0" wp14:anchorId="1338E3C4" wp14:editId="660F681A">
            <wp:extent cx="2353586" cy="152971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0446" cy="155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9FF">
        <w:rPr>
          <w:noProof/>
          <w:sz w:val="24"/>
          <w:szCs w:val="24"/>
          <w:bdr w:val="none" w:sz="0" w:space="0" w:color="auto" w:frame="1"/>
          <w:lang w:eastAsia="en-GB"/>
        </w:rPr>
        <w:t xml:space="preserve">        </w:t>
      </w:r>
      <w:r w:rsidR="001368BA" w:rsidRPr="001809FF">
        <w:rPr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4AD00C41" wp14:editId="39540009">
            <wp:extent cx="2798059" cy="1573339"/>
            <wp:effectExtent l="0" t="0" r="2540" b="8255"/>
            <wp:docPr id="1" name="Picture 1" descr="Stay Safe Online with the help of the WHICH booklet">
              <a:hlinkClick xmlns:a="http://schemas.openxmlformats.org/drawingml/2006/main" r:id="rId5" tooltip="&quot;safer-internet-d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 Safe Online with the help of the WHICH booklet">
                      <a:hlinkClick r:id="rId5" tooltip="&quot;safer-internet-d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513" cy="158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8BA" w:rsidRPr="00814E9F" w:rsidRDefault="001368BA" w:rsidP="001809FF">
      <w:pPr>
        <w:pStyle w:val="NoSpacing"/>
        <w:jc w:val="center"/>
        <w:rPr>
          <w:rFonts w:ascii="Arial" w:hAnsi="Arial" w:cs="Arial"/>
          <w:b/>
          <w:bCs/>
          <w:color w:val="222222"/>
          <w:kern w:val="36"/>
          <w:sz w:val="64"/>
          <w:szCs w:val="64"/>
          <w:lang w:eastAsia="en-GB"/>
        </w:rPr>
      </w:pPr>
      <w:hyperlink r:id="rId7" w:tooltip="Permanent Link: Avoid scams, find out about online banking." w:history="1">
        <w:r w:rsidR="002969C1" w:rsidRPr="00814E9F">
          <w:rPr>
            <w:rFonts w:ascii="Arial" w:hAnsi="Arial" w:cs="Arial"/>
            <w:b/>
            <w:bCs/>
            <w:color w:val="0000FF"/>
            <w:kern w:val="36"/>
            <w:sz w:val="64"/>
            <w:szCs w:val="64"/>
            <w:bdr w:val="none" w:sz="0" w:space="0" w:color="auto" w:frame="1"/>
            <w:lang w:eastAsia="en-GB"/>
          </w:rPr>
          <w:t>Avoid scams</w:t>
        </w:r>
        <w:r w:rsidRPr="00814E9F">
          <w:rPr>
            <w:rFonts w:ascii="Arial" w:hAnsi="Arial" w:cs="Arial"/>
            <w:b/>
            <w:bCs/>
            <w:color w:val="0000FF"/>
            <w:kern w:val="36"/>
            <w:sz w:val="64"/>
            <w:szCs w:val="64"/>
            <w:bdr w:val="none" w:sz="0" w:space="0" w:color="auto" w:frame="1"/>
            <w:lang w:eastAsia="en-GB"/>
          </w:rPr>
          <w:t xml:space="preserve"> </w:t>
        </w:r>
        <w:r w:rsidR="001809FF" w:rsidRPr="00814E9F">
          <w:rPr>
            <w:rFonts w:ascii="Arial" w:hAnsi="Arial" w:cs="Arial"/>
            <w:b/>
            <w:bCs/>
            <w:color w:val="0000FF"/>
            <w:kern w:val="36"/>
            <w:sz w:val="64"/>
            <w:szCs w:val="64"/>
            <w:bdr w:val="none" w:sz="0" w:space="0" w:color="auto" w:frame="1"/>
            <w:lang w:eastAsia="en-GB"/>
          </w:rPr>
          <w:t>and</w:t>
        </w:r>
        <w:r w:rsidRPr="00814E9F">
          <w:rPr>
            <w:rFonts w:ascii="Arial" w:hAnsi="Arial" w:cs="Arial"/>
            <w:b/>
            <w:bCs/>
            <w:color w:val="0000FF"/>
            <w:kern w:val="36"/>
            <w:sz w:val="64"/>
            <w:szCs w:val="64"/>
            <w:bdr w:val="none" w:sz="0" w:space="0" w:color="auto" w:frame="1"/>
            <w:lang w:eastAsia="en-GB"/>
          </w:rPr>
          <w:t xml:space="preserve"> </w:t>
        </w:r>
        <w:r w:rsidR="00892EA0" w:rsidRPr="00814E9F">
          <w:rPr>
            <w:rFonts w:ascii="Arial" w:hAnsi="Arial" w:cs="Arial"/>
            <w:b/>
            <w:bCs/>
            <w:color w:val="0000FF"/>
            <w:kern w:val="36"/>
            <w:sz w:val="64"/>
            <w:szCs w:val="64"/>
            <w:bdr w:val="none" w:sz="0" w:space="0" w:color="auto" w:frame="1"/>
            <w:lang w:eastAsia="en-GB"/>
          </w:rPr>
          <w:t>find out about online banking</w:t>
        </w:r>
        <w:r w:rsidRPr="00814E9F">
          <w:rPr>
            <w:rFonts w:ascii="Arial" w:hAnsi="Arial" w:cs="Arial"/>
            <w:b/>
            <w:bCs/>
            <w:color w:val="0000FF"/>
            <w:kern w:val="36"/>
            <w:sz w:val="64"/>
            <w:szCs w:val="64"/>
            <w:bdr w:val="none" w:sz="0" w:space="0" w:color="auto" w:frame="1"/>
            <w:lang w:eastAsia="en-GB"/>
          </w:rPr>
          <w:t xml:space="preserve"> </w:t>
        </w:r>
      </w:hyperlink>
    </w:p>
    <w:p w:rsidR="001809FF" w:rsidRDefault="001809FF" w:rsidP="001809FF">
      <w:pPr>
        <w:pStyle w:val="NoSpacing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892EA0" w:rsidRPr="001809FF" w:rsidRDefault="00892EA0" w:rsidP="001809FF">
      <w:pPr>
        <w:pStyle w:val="NoSpacing"/>
        <w:rPr>
          <w:rFonts w:ascii="Arial" w:hAnsi="Arial" w:cs="Arial"/>
          <w:color w:val="000000"/>
          <w:sz w:val="28"/>
          <w:szCs w:val="28"/>
          <w:lang w:eastAsia="en-GB"/>
        </w:rPr>
      </w:pPr>
      <w:r w:rsidRPr="001809FF">
        <w:rPr>
          <w:rFonts w:ascii="Arial" w:hAnsi="Arial" w:cs="Arial"/>
          <w:color w:val="000000"/>
          <w:sz w:val="28"/>
          <w:szCs w:val="28"/>
          <w:lang w:eastAsia="en-GB"/>
        </w:rPr>
        <w:t xml:space="preserve">Tap into IT invite you to a free workshop (based on one run by ACEIT) </w:t>
      </w:r>
    </w:p>
    <w:p w:rsidR="001809FF" w:rsidRPr="001809FF" w:rsidRDefault="001809FF" w:rsidP="001809FF">
      <w:pPr>
        <w:pStyle w:val="NoSpacing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1368BA" w:rsidRPr="001809FF" w:rsidRDefault="00892EA0" w:rsidP="001809FF">
      <w:pPr>
        <w:pStyle w:val="NoSpacing"/>
        <w:rPr>
          <w:rFonts w:ascii="Arial" w:hAnsi="Arial" w:cs="Arial"/>
          <w:color w:val="000000"/>
          <w:sz w:val="28"/>
          <w:szCs w:val="28"/>
          <w:lang w:eastAsia="en-GB"/>
        </w:rPr>
      </w:pPr>
      <w:r w:rsidRPr="001809FF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en-GB"/>
        </w:rPr>
        <w:t xml:space="preserve">Learn How to Deal With </w:t>
      </w:r>
      <w:r w:rsidR="001368BA" w:rsidRPr="001809FF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en-GB"/>
        </w:rPr>
        <w:t>Cold Calls?</w:t>
      </w:r>
      <w:r w:rsidR="001368BA" w:rsidRPr="001809FF">
        <w:rPr>
          <w:rFonts w:ascii="Arial" w:hAnsi="Arial" w:cs="Arial"/>
          <w:color w:val="000000"/>
          <w:sz w:val="28"/>
          <w:szCs w:val="28"/>
          <w:lang w:eastAsia="en-GB"/>
        </w:rPr>
        <w:br/>
        <w:t xml:space="preserve">● </w:t>
      </w:r>
      <w:r w:rsidR="001809FF" w:rsidRPr="001809FF">
        <w:rPr>
          <w:rFonts w:ascii="Arial" w:hAnsi="Arial" w:cs="Arial"/>
          <w:color w:val="000000"/>
          <w:sz w:val="28"/>
          <w:szCs w:val="28"/>
          <w:lang w:eastAsia="en-GB"/>
        </w:rPr>
        <w:t>What a scam call sounds like</w:t>
      </w:r>
      <w:r w:rsidR="001809FF" w:rsidRPr="001809FF">
        <w:rPr>
          <w:rFonts w:ascii="Arial" w:hAnsi="Arial" w:cs="Arial"/>
          <w:color w:val="000000"/>
          <w:sz w:val="28"/>
          <w:szCs w:val="28"/>
          <w:lang w:eastAsia="en-GB"/>
        </w:rPr>
        <w:br/>
        <w:t>● H</w:t>
      </w:r>
      <w:r w:rsidR="001368BA" w:rsidRPr="001809FF">
        <w:rPr>
          <w:rFonts w:ascii="Arial" w:hAnsi="Arial" w:cs="Arial"/>
          <w:color w:val="000000"/>
          <w:sz w:val="28"/>
          <w:szCs w:val="28"/>
          <w:lang w:eastAsia="en-GB"/>
        </w:rPr>
        <w:t>ow the latest scams are targeting innocent</w:t>
      </w:r>
      <w:r w:rsidRPr="001809FF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="001809FF" w:rsidRPr="001809FF">
        <w:rPr>
          <w:rFonts w:ascii="Arial" w:hAnsi="Arial" w:cs="Arial"/>
          <w:color w:val="000000"/>
          <w:sz w:val="28"/>
          <w:szCs w:val="28"/>
          <w:lang w:eastAsia="en-GB"/>
        </w:rPr>
        <w:t>victims</w:t>
      </w:r>
      <w:r w:rsidR="001809FF" w:rsidRPr="001809FF">
        <w:rPr>
          <w:rFonts w:ascii="Arial" w:hAnsi="Arial" w:cs="Arial"/>
          <w:color w:val="000000"/>
          <w:sz w:val="28"/>
          <w:szCs w:val="28"/>
          <w:lang w:eastAsia="en-GB"/>
        </w:rPr>
        <w:br/>
        <w:t>● H</w:t>
      </w:r>
      <w:r w:rsidR="001368BA" w:rsidRPr="001809FF">
        <w:rPr>
          <w:rFonts w:ascii="Arial" w:hAnsi="Arial" w:cs="Arial"/>
          <w:color w:val="000000"/>
          <w:sz w:val="28"/>
          <w:szCs w:val="28"/>
          <w:lang w:eastAsia="en-GB"/>
        </w:rPr>
        <w:t>ow to protect yourself and your friends and</w:t>
      </w:r>
      <w:r w:rsidRPr="001809FF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="001809FF" w:rsidRPr="001809FF">
        <w:rPr>
          <w:rFonts w:ascii="Arial" w:hAnsi="Arial" w:cs="Arial"/>
          <w:color w:val="000000"/>
          <w:sz w:val="28"/>
          <w:szCs w:val="28"/>
          <w:lang w:eastAsia="en-GB"/>
        </w:rPr>
        <w:t>neighbours</w:t>
      </w:r>
      <w:r w:rsidR="001809FF" w:rsidRPr="001809FF">
        <w:rPr>
          <w:rFonts w:ascii="Arial" w:hAnsi="Arial" w:cs="Arial"/>
          <w:color w:val="000000"/>
          <w:sz w:val="28"/>
          <w:szCs w:val="28"/>
          <w:lang w:eastAsia="en-GB"/>
        </w:rPr>
        <w:br/>
        <w:t>● How to report a scam call</w:t>
      </w:r>
      <w:r w:rsidR="001809FF" w:rsidRPr="001809FF">
        <w:rPr>
          <w:rFonts w:ascii="Arial" w:hAnsi="Arial" w:cs="Arial"/>
          <w:color w:val="000000"/>
          <w:sz w:val="28"/>
          <w:szCs w:val="28"/>
          <w:lang w:eastAsia="en-GB"/>
        </w:rPr>
        <w:br/>
        <w:t>● H</w:t>
      </w:r>
      <w:r w:rsidR="001368BA" w:rsidRPr="001809FF">
        <w:rPr>
          <w:rFonts w:ascii="Arial" w:hAnsi="Arial" w:cs="Arial"/>
          <w:color w:val="000000"/>
          <w:sz w:val="28"/>
          <w:szCs w:val="28"/>
          <w:lang w:eastAsia="en-GB"/>
        </w:rPr>
        <w:t>ow to prevent unwanted calls</w:t>
      </w:r>
    </w:p>
    <w:p w:rsidR="001809FF" w:rsidRPr="001809FF" w:rsidRDefault="001809FF" w:rsidP="001809FF">
      <w:pPr>
        <w:pStyle w:val="NoSpacing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1368BA" w:rsidRPr="001809FF" w:rsidRDefault="001368BA" w:rsidP="001809FF">
      <w:pPr>
        <w:pStyle w:val="NoSpacing"/>
        <w:rPr>
          <w:rFonts w:ascii="Arial" w:hAnsi="Arial" w:cs="Arial"/>
          <w:color w:val="000000"/>
          <w:sz w:val="28"/>
          <w:szCs w:val="28"/>
          <w:lang w:eastAsia="en-GB"/>
        </w:rPr>
      </w:pPr>
      <w:r w:rsidRPr="001809FF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en-GB"/>
        </w:rPr>
        <w:t>Online banking</w:t>
      </w:r>
      <w:r w:rsidR="00892EA0" w:rsidRPr="001809FF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en-GB"/>
        </w:rPr>
        <w:t xml:space="preserve"> – is it for you?</w:t>
      </w:r>
      <w:r w:rsidRPr="001809FF">
        <w:rPr>
          <w:rFonts w:ascii="Arial" w:hAnsi="Arial" w:cs="Arial"/>
          <w:color w:val="000000"/>
          <w:sz w:val="28"/>
          <w:szCs w:val="28"/>
          <w:lang w:eastAsia="en-GB"/>
        </w:rPr>
        <w:br/>
        <w:t>● Is it safe?</w:t>
      </w:r>
      <w:r w:rsidRPr="001809FF">
        <w:rPr>
          <w:rFonts w:ascii="Arial" w:hAnsi="Arial" w:cs="Arial"/>
          <w:color w:val="000000"/>
          <w:sz w:val="28"/>
          <w:szCs w:val="28"/>
          <w:lang w:eastAsia="en-GB"/>
        </w:rPr>
        <w:br/>
        <w:t xml:space="preserve">● How </w:t>
      </w:r>
      <w:r w:rsidR="001809FF" w:rsidRPr="001809FF">
        <w:rPr>
          <w:rFonts w:ascii="Arial" w:hAnsi="Arial" w:cs="Arial"/>
          <w:color w:val="000000"/>
          <w:sz w:val="28"/>
          <w:szCs w:val="28"/>
          <w:lang w:eastAsia="en-GB"/>
        </w:rPr>
        <w:t>to</w:t>
      </w:r>
      <w:r w:rsidRPr="001809FF">
        <w:rPr>
          <w:rFonts w:ascii="Arial" w:hAnsi="Arial" w:cs="Arial"/>
          <w:color w:val="000000"/>
          <w:sz w:val="28"/>
          <w:szCs w:val="28"/>
          <w:lang w:eastAsia="en-GB"/>
        </w:rPr>
        <w:t xml:space="preserve"> use it?</w:t>
      </w:r>
      <w:r w:rsidRPr="001809FF">
        <w:rPr>
          <w:rFonts w:ascii="Arial" w:hAnsi="Arial" w:cs="Arial"/>
          <w:color w:val="000000"/>
          <w:sz w:val="28"/>
          <w:szCs w:val="28"/>
          <w:lang w:eastAsia="en-GB"/>
        </w:rPr>
        <w:br/>
        <w:t>● Is it worth it?</w:t>
      </w:r>
    </w:p>
    <w:p w:rsidR="00EA1FCE" w:rsidRPr="001809FF" w:rsidRDefault="00EA1FCE" w:rsidP="001809FF">
      <w:pPr>
        <w:pStyle w:val="NoSpacing"/>
        <w:rPr>
          <w:rFonts w:ascii="Arial" w:hAnsi="Arial" w:cs="Arial"/>
          <w:sz w:val="24"/>
          <w:szCs w:val="24"/>
        </w:rPr>
      </w:pPr>
    </w:p>
    <w:p w:rsidR="001809FF" w:rsidRDefault="00892EA0" w:rsidP="001809FF">
      <w:pPr>
        <w:pStyle w:val="NoSpacing"/>
        <w:ind w:firstLine="720"/>
        <w:rPr>
          <w:rFonts w:ascii="Arial" w:hAnsi="Arial" w:cs="Arial"/>
          <w:b/>
          <w:color w:val="000000"/>
          <w:sz w:val="45"/>
          <w:szCs w:val="45"/>
          <w:lang w:eastAsia="en-GB"/>
        </w:rPr>
      </w:pPr>
      <w:r w:rsidRPr="001809FF">
        <w:rPr>
          <w:rFonts w:ascii="Arial" w:hAnsi="Arial" w:cs="Arial"/>
          <w:b/>
          <w:color w:val="000000"/>
          <w:sz w:val="45"/>
          <w:szCs w:val="45"/>
          <w:lang w:eastAsia="en-GB"/>
        </w:rPr>
        <w:t>When:</w:t>
      </w:r>
      <w:r w:rsidR="001809FF">
        <w:rPr>
          <w:rFonts w:ascii="Arial" w:hAnsi="Arial" w:cs="Arial"/>
          <w:b/>
          <w:color w:val="000000"/>
          <w:sz w:val="45"/>
          <w:szCs w:val="45"/>
          <w:lang w:eastAsia="en-GB"/>
        </w:rPr>
        <w:tab/>
      </w:r>
      <w:r w:rsidRPr="001809FF">
        <w:rPr>
          <w:rFonts w:ascii="Arial" w:hAnsi="Arial" w:cs="Arial"/>
          <w:b/>
          <w:color w:val="000000"/>
          <w:sz w:val="45"/>
          <w:szCs w:val="45"/>
          <w:lang w:eastAsia="en-GB"/>
        </w:rPr>
        <w:tab/>
        <w:t xml:space="preserve">27 February 2020 </w:t>
      </w:r>
    </w:p>
    <w:p w:rsidR="00892EA0" w:rsidRDefault="0094177D" w:rsidP="001809FF">
      <w:pPr>
        <w:pStyle w:val="NoSpacing"/>
        <w:ind w:left="2160" w:firstLine="720"/>
        <w:rPr>
          <w:rFonts w:ascii="Arial" w:hAnsi="Arial" w:cs="Arial"/>
          <w:b/>
          <w:color w:val="000000"/>
          <w:sz w:val="45"/>
          <w:szCs w:val="45"/>
          <w:lang w:eastAsia="en-GB"/>
        </w:rPr>
      </w:pPr>
      <w:r w:rsidRPr="001809FF">
        <w:rPr>
          <w:rFonts w:ascii="Arial" w:hAnsi="Arial" w:cs="Arial"/>
          <w:b/>
          <w:color w:val="000000"/>
          <w:sz w:val="45"/>
          <w:szCs w:val="45"/>
          <w:lang w:eastAsia="en-GB"/>
        </w:rPr>
        <w:t>Between</w:t>
      </w:r>
      <w:r w:rsidR="00892EA0" w:rsidRPr="001809FF">
        <w:rPr>
          <w:rFonts w:ascii="Arial" w:hAnsi="Arial" w:cs="Arial"/>
          <w:b/>
          <w:color w:val="000000"/>
          <w:sz w:val="45"/>
          <w:szCs w:val="45"/>
          <w:lang w:eastAsia="en-GB"/>
        </w:rPr>
        <w:t xml:space="preserve"> 2.30pm and 3.30pm</w:t>
      </w:r>
    </w:p>
    <w:p w:rsidR="001809FF" w:rsidRPr="001809FF" w:rsidRDefault="001809FF" w:rsidP="001809FF">
      <w:pPr>
        <w:pStyle w:val="NoSpacing"/>
        <w:ind w:left="1440" w:firstLine="720"/>
        <w:rPr>
          <w:rFonts w:ascii="Arial" w:hAnsi="Arial" w:cs="Arial"/>
          <w:b/>
          <w:color w:val="000000"/>
          <w:sz w:val="45"/>
          <w:szCs w:val="45"/>
          <w:lang w:eastAsia="en-GB"/>
        </w:rPr>
      </w:pPr>
    </w:p>
    <w:p w:rsidR="001809FF" w:rsidRPr="001809FF" w:rsidRDefault="00892EA0" w:rsidP="001809FF">
      <w:pPr>
        <w:pStyle w:val="NoSpacing"/>
        <w:ind w:firstLine="720"/>
        <w:rPr>
          <w:rFonts w:ascii="Arial" w:hAnsi="Arial" w:cs="Arial"/>
          <w:b/>
          <w:color w:val="000000"/>
          <w:sz w:val="45"/>
          <w:szCs w:val="45"/>
          <w:lang w:eastAsia="en-GB"/>
        </w:rPr>
      </w:pPr>
      <w:r w:rsidRPr="001809FF">
        <w:rPr>
          <w:rFonts w:ascii="Arial" w:hAnsi="Arial" w:cs="Arial"/>
          <w:b/>
          <w:color w:val="000000"/>
          <w:sz w:val="45"/>
          <w:szCs w:val="45"/>
          <w:lang w:eastAsia="en-GB"/>
        </w:rPr>
        <w:t xml:space="preserve">Where: </w:t>
      </w:r>
      <w:r w:rsidR="001809FF" w:rsidRPr="001809FF">
        <w:rPr>
          <w:rFonts w:ascii="Arial" w:hAnsi="Arial" w:cs="Arial"/>
          <w:b/>
          <w:color w:val="000000"/>
          <w:sz w:val="45"/>
          <w:szCs w:val="45"/>
          <w:lang w:eastAsia="en-GB"/>
        </w:rPr>
        <w:tab/>
        <w:t>Old Farm Court</w:t>
      </w:r>
    </w:p>
    <w:p w:rsidR="00892EA0" w:rsidRDefault="00892EA0" w:rsidP="001809FF">
      <w:pPr>
        <w:pStyle w:val="NoSpacing"/>
        <w:ind w:left="2880"/>
        <w:rPr>
          <w:rFonts w:ascii="Arial" w:hAnsi="Arial" w:cs="Arial"/>
          <w:b/>
          <w:color w:val="000000"/>
          <w:sz w:val="45"/>
          <w:szCs w:val="45"/>
          <w:lang w:eastAsia="en-GB"/>
        </w:rPr>
      </w:pPr>
      <w:r w:rsidRPr="001809FF">
        <w:rPr>
          <w:rFonts w:ascii="Arial" w:hAnsi="Arial" w:cs="Arial"/>
          <w:b/>
          <w:color w:val="000000"/>
          <w:sz w:val="45"/>
          <w:szCs w:val="45"/>
          <w:lang w:eastAsia="en-GB"/>
        </w:rPr>
        <w:t>303-311 Colinton Road, Edinburgh, EH13 0NS</w:t>
      </w:r>
    </w:p>
    <w:p w:rsidR="001809FF" w:rsidRPr="001809FF" w:rsidRDefault="001809FF" w:rsidP="001809FF">
      <w:pPr>
        <w:pStyle w:val="NoSpacing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:rsidR="00AF0370" w:rsidRPr="001809FF" w:rsidRDefault="00892EA0" w:rsidP="001809FF">
      <w:pPr>
        <w:pStyle w:val="NoSpacing"/>
        <w:jc w:val="center"/>
        <w:rPr>
          <w:rFonts w:ascii="Arial" w:hAnsi="Arial" w:cs="Arial"/>
          <w:b/>
          <w:color w:val="000000"/>
          <w:sz w:val="28"/>
          <w:szCs w:val="28"/>
          <w:lang w:eastAsia="en-GB"/>
        </w:rPr>
      </w:pPr>
      <w:r w:rsidRPr="001809FF">
        <w:rPr>
          <w:rFonts w:ascii="Arial" w:hAnsi="Arial" w:cs="Arial"/>
          <w:b/>
          <w:color w:val="000000"/>
          <w:sz w:val="28"/>
          <w:szCs w:val="28"/>
          <w:lang w:eastAsia="en-GB"/>
        </w:rPr>
        <w:t>Booking not required – just come!</w:t>
      </w:r>
    </w:p>
    <w:p w:rsidR="001809FF" w:rsidRDefault="00892EA0" w:rsidP="001809FF">
      <w:pPr>
        <w:pStyle w:val="NoSpacing"/>
        <w:jc w:val="center"/>
        <w:rPr>
          <w:rFonts w:ascii="Arial" w:hAnsi="Arial" w:cs="Arial"/>
          <w:b/>
          <w:color w:val="000000"/>
          <w:sz w:val="28"/>
          <w:szCs w:val="28"/>
          <w:lang w:eastAsia="en-GB"/>
        </w:rPr>
      </w:pPr>
      <w:r w:rsidRPr="001809FF">
        <w:rPr>
          <w:rFonts w:ascii="Arial" w:hAnsi="Arial" w:cs="Arial"/>
          <w:b/>
          <w:color w:val="000000"/>
          <w:sz w:val="28"/>
          <w:szCs w:val="28"/>
          <w:lang w:eastAsia="en-GB"/>
        </w:rPr>
        <w:t xml:space="preserve">But helpful if you text / leave a message </w:t>
      </w:r>
      <w:r w:rsidR="001809FF" w:rsidRPr="001809FF">
        <w:rPr>
          <w:rFonts w:ascii="Arial" w:hAnsi="Arial" w:cs="Arial"/>
          <w:b/>
          <w:color w:val="000000"/>
          <w:sz w:val="28"/>
          <w:szCs w:val="28"/>
          <w:lang w:eastAsia="en-GB"/>
        </w:rPr>
        <w:t xml:space="preserve">at TAP into IT </w:t>
      </w:r>
      <w:r w:rsidRPr="001809FF">
        <w:rPr>
          <w:rFonts w:ascii="Arial" w:hAnsi="Arial" w:cs="Arial"/>
          <w:b/>
          <w:color w:val="000000"/>
          <w:sz w:val="28"/>
          <w:szCs w:val="28"/>
          <w:lang w:eastAsia="en-GB"/>
        </w:rPr>
        <w:t>for an idea of numbers</w:t>
      </w:r>
      <w:r w:rsidR="001809FF" w:rsidRPr="001809FF">
        <w:rPr>
          <w:rFonts w:ascii="Arial" w:hAnsi="Arial" w:cs="Arial"/>
          <w:b/>
          <w:color w:val="000000"/>
          <w:sz w:val="28"/>
          <w:szCs w:val="28"/>
          <w:lang w:eastAsia="en-GB"/>
        </w:rPr>
        <w:t xml:space="preserve"> as tea and coffee will be served:</w:t>
      </w:r>
    </w:p>
    <w:p w:rsidR="00AF0370" w:rsidRPr="001809FF" w:rsidRDefault="00AF0370" w:rsidP="001809FF">
      <w:pPr>
        <w:pStyle w:val="NoSpacing"/>
        <w:jc w:val="center"/>
        <w:rPr>
          <w:rFonts w:ascii="Arial" w:hAnsi="Arial" w:cs="Arial"/>
          <w:b/>
          <w:color w:val="000000"/>
          <w:sz w:val="28"/>
          <w:szCs w:val="28"/>
          <w:lang w:eastAsia="en-GB"/>
        </w:rPr>
      </w:pPr>
    </w:p>
    <w:p w:rsidR="00892EA0" w:rsidRPr="001809FF" w:rsidRDefault="00892EA0" w:rsidP="001809FF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1809FF">
        <w:rPr>
          <w:rFonts w:ascii="Arial" w:hAnsi="Arial" w:cs="Arial"/>
          <w:b/>
          <w:color w:val="000000"/>
          <w:sz w:val="28"/>
          <w:szCs w:val="28"/>
          <w:lang w:eastAsia="en-GB"/>
        </w:rPr>
        <w:t>Telephone 0131 228 5716 or 07505 555 011 during office ho</w:t>
      </w:r>
      <w:bookmarkStart w:id="0" w:name="_GoBack"/>
      <w:bookmarkEnd w:id="0"/>
      <w:r w:rsidRPr="001809FF">
        <w:rPr>
          <w:rFonts w:ascii="Arial" w:hAnsi="Arial" w:cs="Arial"/>
          <w:b/>
          <w:color w:val="000000"/>
          <w:sz w:val="28"/>
          <w:szCs w:val="28"/>
          <w:lang w:eastAsia="en-GB"/>
        </w:rPr>
        <w:t>urs</w:t>
      </w:r>
    </w:p>
    <w:sectPr w:rsidR="00892EA0" w:rsidRPr="00180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BA"/>
    <w:rsid w:val="001368BA"/>
    <w:rsid w:val="001809FF"/>
    <w:rsid w:val="002969C1"/>
    <w:rsid w:val="00814E9F"/>
    <w:rsid w:val="00892EA0"/>
    <w:rsid w:val="0094177D"/>
    <w:rsid w:val="00AF0370"/>
    <w:rsid w:val="00E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200E"/>
  <w15:chartTrackingRefBased/>
  <w15:docId w15:val="{BB5DCEC1-79BD-4C7F-B0BC-C024FF43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368BA"/>
    <w:rPr>
      <w:b/>
      <w:bCs/>
    </w:rPr>
  </w:style>
  <w:style w:type="paragraph" w:styleId="NoSpacing">
    <w:name w:val="No Spacing"/>
    <w:uiPriority w:val="1"/>
    <w:qFormat/>
    <w:rsid w:val="00180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pintoit.org.uk/avoid-scams-find-out-about-online-bank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apintoit.org.uk/wp-content/uploads/safer-internet-day-1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Jeffrie</dc:creator>
  <cp:keywords/>
  <dc:description/>
  <cp:lastModifiedBy>Heather Jeffrie</cp:lastModifiedBy>
  <cp:revision>3</cp:revision>
  <dcterms:created xsi:type="dcterms:W3CDTF">2020-02-12T15:22:00Z</dcterms:created>
  <dcterms:modified xsi:type="dcterms:W3CDTF">2020-02-12T15:23:00Z</dcterms:modified>
</cp:coreProperties>
</file>